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DF05" w14:textId="13F53851" w:rsidR="00563404" w:rsidRPr="00563404" w:rsidRDefault="006850A7" w:rsidP="00AA2E47">
      <w:pPr>
        <w:pStyle w:val="NoSpacing"/>
        <w:spacing w:after="120"/>
        <w:jc w:val="center"/>
        <w:rPr>
          <w:rFonts w:ascii="Segoe UI" w:hAnsi="Segoe UI" w:cs="Segoe UI"/>
          <w:b/>
          <w:bCs/>
          <w:sz w:val="36"/>
          <w:szCs w:val="36"/>
        </w:rPr>
      </w:pPr>
      <w:r>
        <w:rPr>
          <w:rFonts w:ascii="Segoe UI" w:hAnsi="Segoe UI" w:cs="Segoe UI"/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417E471B" wp14:editId="5B53DDB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809053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9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3404" w:rsidRPr="00563404">
        <w:rPr>
          <w:rFonts w:ascii="Segoe UI" w:hAnsi="Segoe UI" w:cs="Segoe UI"/>
          <w:b/>
          <w:bCs/>
          <w:sz w:val="36"/>
          <w:szCs w:val="36"/>
        </w:rPr>
        <w:t>Besieging Castles 101</w:t>
      </w:r>
    </w:p>
    <w:p w14:paraId="135BF52F" w14:textId="65D9DE20" w:rsidR="00563404" w:rsidRPr="00563404" w:rsidRDefault="00563404" w:rsidP="00563404">
      <w:pPr>
        <w:spacing w:after="0" w:line="240" w:lineRule="auto"/>
        <w:rPr>
          <w:rFonts w:ascii="Segoe UI" w:eastAsia="Times New Roman" w:hAnsi="Segoe UI" w:cs="Segoe UI"/>
          <w:b/>
          <w:bCs/>
          <w:sz w:val="28"/>
          <w:szCs w:val="28"/>
        </w:rPr>
      </w:pPr>
      <w:r w:rsidRPr="00563404">
        <w:rPr>
          <w:rFonts w:ascii="Segoe UI" w:eastAsia="Times New Roman" w:hAnsi="Segoe UI" w:cs="Segoe UI"/>
          <w:b/>
          <w:bCs/>
          <w:sz w:val="28"/>
          <w:szCs w:val="28"/>
        </w:rPr>
        <w:t>Store Rules</w:t>
      </w:r>
    </w:p>
    <w:p w14:paraId="6E8163AC" w14:textId="7EBE6AB4" w:rsidR="00563404" w:rsidRPr="008E4364" w:rsidRDefault="00563404" w:rsidP="006850A7">
      <w:pPr>
        <w:pStyle w:val="ListParagraph"/>
        <w:numPr>
          <w:ilvl w:val="0"/>
          <w:numId w:val="2"/>
        </w:numPr>
        <w:spacing w:after="120" w:line="240" w:lineRule="auto"/>
        <w:ind w:left="461" w:hanging="274"/>
        <w:contextualSpacing w:val="0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sz w:val="24"/>
          <w:szCs w:val="24"/>
        </w:rPr>
        <w:t xml:space="preserve">Supplies for catapults and quarry devices are purchased from </w:t>
      </w:r>
      <w:proofErr w:type="spellStart"/>
      <w:r w:rsidRPr="008E4364">
        <w:rPr>
          <w:rFonts w:ascii="Segoe UI" w:eastAsia="Times New Roman" w:hAnsi="Segoe UI" w:cs="Segoe UI"/>
          <w:sz w:val="24"/>
          <w:szCs w:val="24"/>
        </w:rPr>
        <w:t>Scip's</w:t>
      </w:r>
      <w:proofErr w:type="spellEnd"/>
      <w:r w:rsidRPr="008E4364">
        <w:rPr>
          <w:rFonts w:ascii="Segoe UI" w:eastAsia="Times New Roman" w:hAnsi="Segoe UI" w:cs="Segoe UI"/>
          <w:sz w:val="24"/>
          <w:szCs w:val="24"/>
        </w:rPr>
        <w:t xml:space="preserve"> Sieging Goods using Siege Shekels</w:t>
      </w:r>
    </w:p>
    <w:p w14:paraId="74D9C029" w14:textId="3AD367D5" w:rsidR="00563404" w:rsidRPr="008E4364" w:rsidRDefault="00563404" w:rsidP="006850A7">
      <w:pPr>
        <w:pStyle w:val="ListParagraph"/>
        <w:numPr>
          <w:ilvl w:val="0"/>
          <w:numId w:val="2"/>
        </w:numPr>
        <w:spacing w:after="120" w:line="240" w:lineRule="auto"/>
        <w:ind w:left="461" w:hanging="274"/>
        <w:contextualSpacing w:val="0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sz w:val="24"/>
          <w:szCs w:val="24"/>
        </w:rPr>
        <w:t>The store will be open during most of the activity</w:t>
      </w:r>
    </w:p>
    <w:p w14:paraId="60ADCD6B" w14:textId="5B433948" w:rsidR="00563404" w:rsidRPr="008E4364" w:rsidRDefault="00563404" w:rsidP="006850A7">
      <w:pPr>
        <w:pStyle w:val="ListParagraph"/>
        <w:numPr>
          <w:ilvl w:val="0"/>
          <w:numId w:val="2"/>
        </w:numPr>
        <w:spacing w:after="120" w:line="240" w:lineRule="auto"/>
        <w:ind w:left="461" w:hanging="274"/>
        <w:contextualSpacing w:val="0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sz w:val="24"/>
          <w:szCs w:val="24"/>
        </w:rPr>
        <w:t>You can exchange one building set piece for another at the store.</w:t>
      </w:r>
    </w:p>
    <w:p w14:paraId="06AE6AB3" w14:textId="2F9B0011" w:rsidR="00563404" w:rsidRPr="008E4364" w:rsidRDefault="00563404" w:rsidP="006850A7">
      <w:pPr>
        <w:pStyle w:val="ListParagraph"/>
        <w:numPr>
          <w:ilvl w:val="0"/>
          <w:numId w:val="2"/>
        </w:numPr>
        <w:spacing w:after="120" w:line="240" w:lineRule="auto"/>
        <w:ind w:left="461" w:hanging="274"/>
        <w:contextualSpacing w:val="0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i/>
          <w:iCs/>
          <w:sz w:val="24"/>
          <w:szCs w:val="24"/>
        </w:rPr>
        <w:t xml:space="preserve">(Optional) </w:t>
      </w:r>
      <w:r w:rsidRPr="008E4364">
        <w:rPr>
          <w:rFonts w:ascii="Segoe UI" w:eastAsia="Times New Roman" w:hAnsi="Segoe UI" w:cs="Segoe UI"/>
          <w:sz w:val="24"/>
          <w:szCs w:val="24"/>
        </w:rPr>
        <w:t>You cannot mix and match components from different building sets in your devices</w:t>
      </w:r>
    </w:p>
    <w:p w14:paraId="22067530" w14:textId="049C83C5" w:rsidR="00563404" w:rsidRPr="008E4364" w:rsidRDefault="00563404" w:rsidP="006850A7">
      <w:pPr>
        <w:pStyle w:val="NoSpacing"/>
        <w:numPr>
          <w:ilvl w:val="0"/>
          <w:numId w:val="2"/>
        </w:numPr>
        <w:spacing w:after="120"/>
        <w:ind w:left="450" w:hanging="270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i/>
          <w:iCs/>
          <w:sz w:val="24"/>
          <w:szCs w:val="24"/>
        </w:rPr>
        <w:t>(Optional)</w:t>
      </w:r>
      <w:r w:rsidRPr="008E4364">
        <w:rPr>
          <w:rFonts w:ascii="Segoe UI" w:eastAsia="Times New Roman" w:hAnsi="Segoe UI" w:cs="Segoe UI"/>
          <w:sz w:val="24"/>
          <w:szCs w:val="24"/>
        </w:rPr>
        <w:t xml:space="preserve"> You can use one brand of set for your catapult and a different one for your quarry device</w:t>
      </w:r>
    </w:p>
    <w:p w14:paraId="0377BE37" w14:textId="23C8E673" w:rsidR="00563404" w:rsidRPr="008E4364" w:rsidRDefault="00563404" w:rsidP="00563404">
      <w:pPr>
        <w:pStyle w:val="NoSpacing"/>
        <w:rPr>
          <w:rFonts w:ascii="Segoe UI" w:eastAsia="Times New Roman" w:hAnsi="Segoe UI" w:cs="Segoe UI"/>
          <w:sz w:val="24"/>
          <w:szCs w:val="24"/>
        </w:rPr>
      </w:pPr>
    </w:p>
    <w:p w14:paraId="6D3D9288" w14:textId="5DCF7D63" w:rsidR="00563404" w:rsidRPr="00563404" w:rsidRDefault="00563404" w:rsidP="00563404">
      <w:pPr>
        <w:pStyle w:val="NoSpacing"/>
        <w:rPr>
          <w:rFonts w:ascii="Segoe UI" w:eastAsia="Times New Roman" w:hAnsi="Segoe UI" w:cs="Segoe UI"/>
          <w:b/>
          <w:bCs/>
          <w:sz w:val="28"/>
          <w:szCs w:val="28"/>
        </w:rPr>
      </w:pPr>
      <w:r w:rsidRPr="00563404">
        <w:rPr>
          <w:rFonts w:ascii="Segoe UI" w:eastAsia="Times New Roman" w:hAnsi="Segoe UI" w:cs="Segoe UI"/>
          <w:b/>
          <w:bCs/>
          <w:sz w:val="28"/>
          <w:szCs w:val="28"/>
        </w:rPr>
        <w:t>Quarry Rules</w:t>
      </w:r>
    </w:p>
    <w:p w14:paraId="0A0910CA" w14:textId="1E559EBE" w:rsidR="00563404" w:rsidRPr="008E4364" w:rsidRDefault="00AA2E47" w:rsidP="006850A7">
      <w:pPr>
        <w:pStyle w:val="ListParagraph"/>
        <w:numPr>
          <w:ilvl w:val="0"/>
          <w:numId w:val="3"/>
        </w:numPr>
        <w:spacing w:after="120" w:line="240" w:lineRule="auto"/>
        <w:ind w:left="461" w:hanging="274"/>
        <w:contextualSpacing w:val="0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 xml:space="preserve">You gather </w:t>
      </w:r>
      <w:r w:rsidRPr="00AA2E47">
        <w:rPr>
          <w:rFonts w:ascii="Segoe UI" w:eastAsia="Times New Roman" w:hAnsi="Segoe UI" w:cs="Segoe UI"/>
          <w:b/>
          <w:bCs/>
          <w:sz w:val="24"/>
          <w:szCs w:val="24"/>
        </w:rPr>
        <w:t>boulders</w:t>
      </w:r>
      <w:r>
        <w:rPr>
          <w:rFonts w:ascii="Segoe UI" w:eastAsia="Times New Roman" w:hAnsi="Segoe UI" w:cs="Segoe UI"/>
          <w:sz w:val="24"/>
          <w:szCs w:val="24"/>
        </w:rPr>
        <w:t xml:space="preserve"> (ping pong balls) for your siege from the quarry. </w:t>
      </w:r>
      <w:r w:rsidR="00563404" w:rsidRPr="008E4364">
        <w:rPr>
          <w:rFonts w:ascii="Segoe UI" w:eastAsia="Times New Roman" w:hAnsi="Segoe UI" w:cs="Segoe UI"/>
          <w:sz w:val="24"/>
          <w:szCs w:val="24"/>
        </w:rPr>
        <w:t xml:space="preserve">You need a </w:t>
      </w:r>
      <w:r w:rsidR="00563404" w:rsidRPr="00AA2E47">
        <w:rPr>
          <w:rFonts w:ascii="Segoe UI" w:eastAsia="Times New Roman" w:hAnsi="Segoe UI" w:cs="Segoe UI"/>
          <w:b/>
          <w:bCs/>
          <w:sz w:val="24"/>
          <w:szCs w:val="24"/>
        </w:rPr>
        <w:t>quarry pass</w:t>
      </w:r>
      <w:r w:rsidR="00563404" w:rsidRPr="008E4364">
        <w:rPr>
          <w:rFonts w:ascii="Segoe UI" w:eastAsia="Times New Roman" w:hAnsi="Segoe UI" w:cs="Segoe UI"/>
          <w:sz w:val="24"/>
          <w:szCs w:val="24"/>
        </w:rPr>
        <w:t xml:space="preserve"> to visit the quarry. The quarry volunteer will collect your pass.</w:t>
      </w:r>
    </w:p>
    <w:p w14:paraId="18D5DC7E" w14:textId="2EA4F3B5" w:rsidR="00563404" w:rsidRPr="008E4364" w:rsidRDefault="00563404" w:rsidP="006850A7">
      <w:pPr>
        <w:pStyle w:val="ListParagraph"/>
        <w:numPr>
          <w:ilvl w:val="0"/>
          <w:numId w:val="3"/>
        </w:numPr>
        <w:spacing w:after="120" w:line="240" w:lineRule="auto"/>
        <w:ind w:left="461" w:hanging="274"/>
        <w:contextualSpacing w:val="0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sz w:val="24"/>
          <w:szCs w:val="24"/>
        </w:rPr>
        <w:t>You get a new quarry pass at the castle when you've launched all of your boulders.</w:t>
      </w:r>
    </w:p>
    <w:p w14:paraId="5F788FB5" w14:textId="0C461CA9" w:rsidR="00563404" w:rsidRPr="008E4364" w:rsidRDefault="00563404" w:rsidP="006850A7">
      <w:pPr>
        <w:pStyle w:val="ListParagraph"/>
        <w:numPr>
          <w:ilvl w:val="0"/>
          <w:numId w:val="3"/>
        </w:numPr>
        <w:spacing w:after="120" w:line="240" w:lineRule="auto"/>
        <w:ind w:left="461" w:hanging="274"/>
        <w:contextualSpacing w:val="0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sz w:val="24"/>
          <w:szCs w:val="24"/>
        </w:rPr>
        <w:t xml:space="preserve">You can collect only </w:t>
      </w:r>
      <w:r w:rsidRPr="00AA2E47">
        <w:rPr>
          <w:rFonts w:ascii="Segoe UI" w:eastAsia="Times New Roman" w:hAnsi="Segoe UI" w:cs="Segoe UI"/>
          <w:b/>
          <w:bCs/>
          <w:sz w:val="24"/>
          <w:szCs w:val="24"/>
        </w:rPr>
        <w:t>one</w:t>
      </w:r>
      <w:r w:rsidRPr="008E4364">
        <w:rPr>
          <w:rFonts w:ascii="Segoe UI" w:eastAsia="Times New Roman" w:hAnsi="Segoe UI" w:cs="Segoe UI"/>
          <w:sz w:val="24"/>
          <w:szCs w:val="24"/>
        </w:rPr>
        <w:t xml:space="preserve"> box of </w:t>
      </w:r>
      <w:r w:rsidR="00AA2E47">
        <w:rPr>
          <w:rFonts w:ascii="Segoe UI" w:eastAsia="Times New Roman" w:hAnsi="Segoe UI" w:cs="Segoe UI"/>
          <w:sz w:val="24"/>
          <w:szCs w:val="24"/>
        </w:rPr>
        <w:t>boulders</w:t>
      </w:r>
      <w:r w:rsidRPr="008E4364">
        <w:rPr>
          <w:rFonts w:ascii="Segoe UI" w:eastAsia="Times New Roman" w:hAnsi="Segoe UI" w:cs="Segoe UI"/>
          <w:sz w:val="24"/>
          <w:szCs w:val="24"/>
        </w:rPr>
        <w:t xml:space="preserve"> per visit to the quarry.</w:t>
      </w:r>
    </w:p>
    <w:p w14:paraId="2F2E0CF7" w14:textId="0047464D" w:rsidR="00563404" w:rsidRPr="008E4364" w:rsidRDefault="00563404" w:rsidP="006850A7">
      <w:pPr>
        <w:pStyle w:val="ListParagraph"/>
        <w:numPr>
          <w:ilvl w:val="0"/>
          <w:numId w:val="3"/>
        </w:numPr>
        <w:spacing w:after="120" w:line="240" w:lineRule="auto"/>
        <w:ind w:left="461" w:hanging="274"/>
        <w:contextualSpacing w:val="0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sz w:val="24"/>
          <w:szCs w:val="24"/>
        </w:rPr>
        <w:t xml:space="preserve">Leave the box/container at the quarry, just take the </w:t>
      </w:r>
      <w:r w:rsidR="00AA2E47">
        <w:rPr>
          <w:rFonts w:ascii="Segoe UI" w:eastAsia="Times New Roman" w:hAnsi="Segoe UI" w:cs="Segoe UI"/>
          <w:sz w:val="24"/>
          <w:szCs w:val="24"/>
        </w:rPr>
        <w:t>boulders</w:t>
      </w:r>
      <w:r w:rsidRPr="008E4364">
        <w:rPr>
          <w:rFonts w:ascii="Segoe UI" w:eastAsia="Times New Roman" w:hAnsi="Segoe UI" w:cs="Segoe UI"/>
          <w:sz w:val="24"/>
          <w:szCs w:val="24"/>
        </w:rPr>
        <w:t>.</w:t>
      </w:r>
    </w:p>
    <w:p w14:paraId="7C0A2EAE" w14:textId="7BB56C75" w:rsidR="00563404" w:rsidRPr="008E4364" w:rsidRDefault="00563404" w:rsidP="006850A7">
      <w:pPr>
        <w:pStyle w:val="NoSpacing"/>
        <w:numPr>
          <w:ilvl w:val="0"/>
          <w:numId w:val="3"/>
        </w:numPr>
        <w:spacing w:after="120"/>
        <w:ind w:left="461" w:hanging="274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sz w:val="24"/>
          <w:szCs w:val="24"/>
        </w:rPr>
        <w:t xml:space="preserve">Your </w:t>
      </w:r>
      <w:r w:rsidRPr="00AA2E47">
        <w:rPr>
          <w:rFonts w:ascii="Segoe UI" w:eastAsia="Times New Roman" w:hAnsi="Segoe UI" w:cs="Segoe UI"/>
          <w:b/>
          <w:bCs/>
          <w:sz w:val="24"/>
          <w:szCs w:val="24"/>
        </w:rPr>
        <w:t>feet</w:t>
      </w:r>
      <w:r w:rsidRPr="008E4364">
        <w:rPr>
          <w:rFonts w:ascii="Segoe UI" w:eastAsia="Times New Roman" w:hAnsi="Segoe UI" w:cs="Segoe UI"/>
          <w:sz w:val="24"/>
          <w:szCs w:val="24"/>
        </w:rPr>
        <w:t xml:space="preserve"> must stay </w:t>
      </w:r>
      <w:r w:rsidRPr="00AA2E47">
        <w:rPr>
          <w:rFonts w:ascii="Segoe UI" w:eastAsia="Times New Roman" w:hAnsi="Segoe UI" w:cs="Segoe UI"/>
          <w:b/>
          <w:bCs/>
          <w:sz w:val="24"/>
          <w:szCs w:val="24"/>
        </w:rPr>
        <w:t>behind the line</w:t>
      </w:r>
      <w:r w:rsidRPr="008E4364">
        <w:rPr>
          <w:rFonts w:ascii="Segoe UI" w:eastAsia="Times New Roman" w:hAnsi="Segoe UI" w:cs="Segoe UI"/>
          <w:sz w:val="24"/>
          <w:szCs w:val="24"/>
        </w:rPr>
        <w:t xml:space="preserve"> in the quarry, but you can </w:t>
      </w:r>
      <w:r w:rsidRPr="00AA2E47">
        <w:rPr>
          <w:rFonts w:ascii="Segoe UI" w:eastAsia="Times New Roman" w:hAnsi="Segoe UI" w:cs="Segoe UI"/>
          <w:b/>
          <w:bCs/>
          <w:sz w:val="24"/>
          <w:szCs w:val="24"/>
        </w:rPr>
        <w:t>reach</w:t>
      </w:r>
      <w:r w:rsidRPr="008E4364">
        <w:rPr>
          <w:rFonts w:ascii="Segoe UI" w:eastAsia="Times New Roman" w:hAnsi="Segoe UI" w:cs="Segoe UI"/>
          <w:sz w:val="24"/>
          <w:szCs w:val="24"/>
        </w:rPr>
        <w:t xml:space="preserve"> over the line.</w:t>
      </w:r>
    </w:p>
    <w:p w14:paraId="7E14E4D6" w14:textId="029BE294" w:rsidR="00563404" w:rsidRPr="008E4364" w:rsidRDefault="00563404" w:rsidP="00563404">
      <w:pPr>
        <w:pStyle w:val="NoSpacing"/>
        <w:rPr>
          <w:rFonts w:ascii="Segoe UI" w:eastAsia="Times New Roman" w:hAnsi="Segoe UI" w:cs="Segoe UI"/>
          <w:sz w:val="24"/>
          <w:szCs w:val="24"/>
        </w:rPr>
      </w:pPr>
    </w:p>
    <w:p w14:paraId="314FEC8F" w14:textId="2C9C658A" w:rsidR="00563404" w:rsidRPr="00563404" w:rsidRDefault="00563404" w:rsidP="00563404">
      <w:pPr>
        <w:pStyle w:val="NoSpacing"/>
        <w:rPr>
          <w:rFonts w:ascii="Segoe UI" w:eastAsia="Times New Roman" w:hAnsi="Segoe UI" w:cs="Segoe UI"/>
          <w:b/>
          <w:bCs/>
          <w:sz w:val="28"/>
          <w:szCs w:val="28"/>
        </w:rPr>
      </w:pPr>
      <w:r w:rsidRPr="00563404">
        <w:rPr>
          <w:rFonts w:ascii="Segoe UI" w:eastAsia="Times New Roman" w:hAnsi="Segoe UI" w:cs="Segoe UI"/>
          <w:b/>
          <w:bCs/>
          <w:sz w:val="28"/>
          <w:szCs w:val="28"/>
        </w:rPr>
        <w:t>Siege Rules</w:t>
      </w:r>
    </w:p>
    <w:p w14:paraId="0C37DB2E" w14:textId="0B6149EF" w:rsidR="00563404" w:rsidRPr="008E4364" w:rsidRDefault="00563404" w:rsidP="006850A7">
      <w:pPr>
        <w:pStyle w:val="ListParagraph"/>
        <w:numPr>
          <w:ilvl w:val="0"/>
          <w:numId w:val="4"/>
        </w:numPr>
        <w:spacing w:after="120" w:line="240" w:lineRule="auto"/>
        <w:ind w:left="461" w:hanging="274"/>
        <w:contextualSpacing w:val="0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sz w:val="24"/>
          <w:szCs w:val="24"/>
        </w:rPr>
        <w:t>Your entire bod</w:t>
      </w:r>
      <w:r w:rsidR="00440231" w:rsidRPr="008E4364">
        <w:rPr>
          <w:rFonts w:ascii="Segoe UI" w:eastAsia="Times New Roman" w:hAnsi="Segoe UI" w:cs="Segoe UI"/>
          <w:sz w:val="24"/>
          <w:szCs w:val="24"/>
        </w:rPr>
        <w:t>y</w:t>
      </w:r>
      <w:r w:rsidRPr="008E4364">
        <w:rPr>
          <w:rFonts w:ascii="Segoe UI" w:eastAsia="Times New Roman" w:hAnsi="Segoe UI" w:cs="Segoe UI"/>
          <w:sz w:val="24"/>
          <w:szCs w:val="24"/>
        </w:rPr>
        <w:t xml:space="preserve"> must stay </w:t>
      </w:r>
      <w:r w:rsidRPr="00AA2E47">
        <w:rPr>
          <w:rFonts w:ascii="Segoe UI" w:eastAsia="Times New Roman" w:hAnsi="Segoe UI" w:cs="Segoe UI"/>
          <w:b/>
          <w:bCs/>
          <w:sz w:val="24"/>
          <w:szCs w:val="24"/>
        </w:rPr>
        <w:t>behind the siege line</w:t>
      </w:r>
      <w:r w:rsidRPr="008E4364">
        <w:rPr>
          <w:rFonts w:ascii="Segoe UI" w:eastAsia="Times New Roman" w:hAnsi="Segoe UI" w:cs="Segoe UI"/>
          <w:sz w:val="24"/>
          <w:szCs w:val="24"/>
        </w:rPr>
        <w:t>.</w:t>
      </w:r>
    </w:p>
    <w:p w14:paraId="55E01B32" w14:textId="0C4BCB01" w:rsidR="00563404" w:rsidRPr="008E4364" w:rsidRDefault="00563404" w:rsidP="006850A7">
      <w:pPr>
        <w:pStyle w:val="ListParagraph"/>
        <w:numPr>
          <w:ilvl w:val="0"/>
          <w:numId w:val="4"/>
        </w:numPr>
        <w:spacing w:after="120" w:line="240" w:lineRule="auto"/>
        <w:ind w:left="461" w:hanging="274"/>
        <w:contextualSpacing w:val="0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sz w:val="24"/>
          <w:szCs w:val="24"/>
        </w:rPr>
        <w:t xml:space="preserve">The </w:t>
      </w:r>
      <w:r w:rsidR="00A35593">
        <w:rPr>
          <w:rFonts w:ascii="Segoe UI" w:eastAsia="Times New Roman" w:hAnsi="Segoe UI" w:cs="Segoe UI"/>
          <w:sz w:val="24"/>
          <w:szCs w:val="24"/>
        </w:rPr>
        <w:t>boulder</w:t>
      </w:r>
      <w:r w:rsidRPr="008E4364">
        <w:rPr>
          <w:rFonts w:ascii="Segoe UI" w:eastAsia="Times New Roman" w:hAnsi="Segoe UI" w:cs="Segoe UI"/>
          <w:sz w:val="24"/>
          <w:szCs w:val="24"/>
        </w:rPr>
        <w:t xml:space="preserve"> itself </w:t>
      </w:r>
      <w:r w:rsidRPr="00AA2E47">
        <w:rPr>
          <w:rFonts w:ascii="Segoe UI" w:eastAsia="Times New Roman" w:hAnsi="Segoe UI" w:cs="Segoe UI"/>
          <w:b/>
          <w:bCs/>
          <w:sz w:val="24"/>
          <w:szCs w:val="24"/>
        </w:rPr>
        <w:t>cannot be touched</w:t>
      </w:r>
      <w:r w:rsidRPr="008E4364">
        <w:rPr>
          <w:rFonts w:ascii="Segoe UI" w:eastAsia="Times New Roman" w:hAnsi="Segoe UI" w:cs="Segoe UI"/>
          <w:sz w:val="24"/>
          <w:szCs w:val="24"/>
        </w:rPr>
        <w:t xml:space="preserve"> during the launch (i.e., </w:t>
      </w:r>
      <w:r w:rsidR="00AA2E47">
        <w:rPr>
          <w:rFonts w:ascii="Segoe UI" w:eastAsia="Times New Roman" w:hAnsi="Segoe UI" w:cs="Segoe UI"/>
          <w:sz w:val="24"/>
          <w:szCs w:val="24"/>
        </w:rPr>
        <w:t>no throwing</w:t>
      </w:r>
      <w:r w:rsidRPr="008E4364">
        <w:rPr>
          <w:rFonts w:ascii="Segoe UI" w:eastAsia="Times New Roman" w:hAnsi="Segoe UI" w:cs="Segoe UI"/>
          <w:sz w:val="24"/>
          <w:szCs w:val="24"/>
        </w:rPr>
        <w:t xml:space="preserve"> the ball!).</w:t>
      </w:r>
    </w:p>
    <w:p w14:paraId="118042CE" w14:textId="45512616" w:rsidR="00563404" w:rsidRPr="008E4364" w:rsidRDefault="00563404" w:rsidP="006850A7">
      <w:pPr>
        <w:pStyle w:val="ListParagraph"/>
        <w:numPr>
          <w:ilvl w:val="0"/>
          <w:numId w:val="4"/>
        </w:numPr>
        <w:spacing w:after="120" w:line="240" w:lineRule="auto"/>
        <w:ind w:left="461" w:hanging="274"/>
        <w:contextualSpacing w:val="0"/>
        <w:rPr>
          <w:rFonts w:ascii="Segoe UI" w:eastAsia="Times New Roman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sz w:val="24"/>
          <w:szCs w:val="24"/>
        </w:rPr>
        <w:t xml:space="preserve">The catapult must be resting </w:t>
      </w:r>
      <w:r w:rsidRPr="00AA2E47">
        <w:rPr>
          <w:rFonts w:ascii="Segoe UI" w:eastAsia="Times New Roman" w:hAnsi="Segoe UI" w:cs="Segoe UI"/>
          <w:b/>
          <w:bCs/>
          <w:sz w:val="24"/>
          <w:szCs w:val="24"/>
        </w:rPr>
        <w:t>on the floor</w:t>
      </w:r>
      <w:r w:rsidRPr="008E4364">
        <w:rPr>
          <w:rFonts w:ascii="Segoe UI" w:eastAsia="Times New Roman" w:hAnsi="Segoe UI" w:cs="Segoe UI"/>
          <w:sz w:val="24"/>
          <w:szCs w:val="24"/>
        </w:rPr>
        <w:t xml:space="preserve">, and </w:t>
      </w:r>
      <w:r w:rsidRPr="00AA2E47">
        <w:rPr>
          <w:rFonts w:ascii="Segoe UI" w:eastAsia="Times New Roman" w:hAnsi="Segoe UI" w:cs="Segoe UI"/>
          <w:b/>
          <w:bCs/>
          <w:sz w:val="24"/>
          <w:szCs w:val="24"/>
        </w:rPr>
        <w:t>behind the siege line</w:t>
      </w:r>
      <w:r w:rsidRPr="008E4364">
        <w:rPr>
          <w:rFonts w:ascii="Segoe UI" w:eastAsia="Times New Roman" w:hAnsi="Segoe UI" w:cs="Segoe UI"/>
          <w:sz w:val="24"/>
          <w:szCs w:val="24"/>
        </w:rPr>
        <w:t>, during firing.</w:t>
      </w:r>
    </w:p>
    <w:p w14:paraId="0456E6A5" w14:textId="5DCEF9B5" w:rsidR="008E4364" w:rsidRPr="008E4364" w:rsidRDefault="00563404" w:rsidP="008E4364">
      <w:pPr>
        <w:pStyle w:val="NoSpacing"/>
        <w:numPr>
          <w:ilvl w:val="0"/>
          <w:numId w:val="4"/>
        </w:numPr>
        <w:spacing w:after="120"/>
        <w:ind w:left="461" w:hanging="274"/>
        <w:rPr>
          <w:rFonts w:ascii="Segoe UI" w:hAnsi="Segoe UI" w:cs="Segoe UI"/>
          <w:sz w:val="24"/>
          <w:szCs w:val="24"/>
        </w:rPr>
      </w:pPr>
      <w:r w:rsidRPr="008E4364">
        <w:rPr>
          <w:rFonts w:ascii="Segoe UI" w:eastAsia="Times New Roman" w:hAnsi="Segoe UI" w:cs="Segoe UI"/>
          <w:sz w:val="24"/>
          <w:szCs w:val="24"/>
        </w:rPr>
        <w:t>You can change your launching and reaching devices as many times as you like. You can even start completely over using a different building set (if different sets are in the store)!</w:t>
      </w:r>
    </w:p>
    <w:p w14:paraId="0EA26D16" w14:textId="645B781F" w:rsidR="008E4364" w:rsidRDefault="008E4364" w:rsidP="008E4364">
      <w:pPr>
        <w:pStyle w:val="NoSpacing"/>
        <w:spacing w:after="120"/>
        <w:ind w:left="187"/>
        <w:jc w:val="center"/>
        <w:rPr>
          <w:rFonts w:ascii="Segoe UI" w:eastAsia="Times New Roman" w:hAnsi="Segoe UI" w:cs="Segoe UI"/>
          <w:b/>
          <w:bCs/>
          <w:sz w:val="28"/>
          <w:szCs w:val="28"/>
        </w:rPr>
      </w:pPr>
      <w:r w:rsidRPr="008E4364">
        <w:rPr>
          <w:rFonts w:ascii="Segoe UI" w:eastAsia="Times New Roman" w:hAnsi="Segoe UI" w:cs="Segoe UI"/>
          <w:b/>
          <w:bCs/>
          <w:sz w:val="28"/>
          <w:szCs w:val="28"/>
        </w:rPr>
        <w:t>Scoring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8"/>
        <w:gridCol w:w="1620"/>
      </w:tblGrid>
      <w:tr w:rsidR="008E4364" w14:paraId="3828E327" w14:textId="77777777" w:rsidTr="00AA2E47">
        <w:trPr>
          <w:jc w:val="center"/>
        </w:trPr>
        <w:tc>
          <w:tcPr>
            <w:tcW w:w="2778" w:type="dxa"/>
            <w:tcBorders>
              <w:bottom w:val="single" w:sz="8" w:space="0" w:color="auto"/>
            </w:tcBorders>
            <w:vAlign w:val="center"/>
          </w:tcPr>
          <w:p w14:paraId="04E29DB8" w14:textId="38D72872" w:rsidR="008E4364" w:rsidRPr="008E4364" w:rsidRDefault="008E4364" w:rsidP="008E4364">
            <w:pPr>
              <w:pStyle w:val="NoSpacing"/>
              <w:spacing w:after="120"/>
              <w:rPr>
                <w:rFonts w:ascii="Segoe UI" w:eastAsia="Times New Roman" w:hAnsi="Segoe UI" w:cs="Segoe UI"/>
                <w:b/>
                <w:bCs/>
                <w:sz w:val="24"/>
                <w:szCs w:val="24"/>
              </w:rPr>
            </w:pPr>
            <w:r w:rsidRPr="008E4364">
              <w:rPr>
                <w:rFonts w:ascii="Segoe UI" w:eastAsia="Times New Roman" w:hAnsi="Segoe UI" w:cs="Segoe UI"/>
                <w:b/>
                <w:bCs/>
                <w:sz w:val="24"/>
                <w:szCs w:val="24"/>
              </w:rPr>
              <w:t>If your boulder…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center"/>
          </w:tcPr>
          <w:p w14:paraId="04C94356" w14:textId="793974FB" w:rsidR="008E4364" w:rsidRPr="008E4364" w:rsidRDefault="008E4364" w:rsidP="008E4364">
            <w:pPr>
              <w:pStyle w:val="NoSpacing"/>
              <w:spacing w:after="120"/>
              <w:jc w:val="center"/>
              <w:rPr>
                <w:rFonts w:ascii="Segoe UI" w:eastAsia="Times New Roman" w:hAnsi="Segoe UI" w:cs="Segoe UI"/>
                <w:b/>
                <w:bCs/>
                <w:sz w:val="24"/>
                <w:szCs w:val="24"/>
              </w:rPr>
            </w:pPr>
            <w:r w:rsidRPr="008E4364">
              <w:rPr>
                <w:rFonts w:ascii="Segoe UI" w:eastAsia="Times New Roman" w:hAnsi="Segoe UI" w:cs="Segoe UI"/>
                <w:b/>
                <w:bCs/>
                <w:sz w:val="24"/>
                <w:szCs w:val="24"/>
              </w:rPr>
              <w:t>Points</w:t>
            </w:r>
          </w:p>
        </w:tc>
      </w:tr>
      <w:tr w:rsidR="008E4364" w14:paraId="2651739B" w14:textId="77777777" w:rsidTr="00AA2E47">
        <w:trPr>
          <w:jc w:val="center"/>
        </w:trPr>
        <w:tc>
          <w:tcPr>
            <w:tcW w:w="2778" w:type="dxa"/>
            <w:tcBorders>
              <w:top w:val="single" w:sz="8" w:space="0" w:color="auto"/>
            </w:tcBorders>
            <w:vAlign w:val="center"/>
          </w:tcPr>
          <w:p w14:paraId="139F2FC1" w14:textId="6568D669" w:rsidR="008E4364" w:rsidRPr="008E4364" w:rsidRDefault="008E4364" w:rsidP="008E4364">
            <w:pPr>
              <w:pStyle w:val="NoSpacing"/>
              <w:spacing w:after="120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E4364">
              <w:rPr>
                <w:rFonts w:ascii="Segoe UI" w:eastAsia="Times New Roman" w:hAnsi="Segoe UI" w:cs="Segoe UI"/>
                <w:sz w:val="24"/>
                <w:szCs w:val="24"/>
              </w:rPr>
              <w:t xml:space="preserve">Lands in the </w:t>
            </w:r>
            <w:r w:rsidRPr="008E4364">
              <w:rPr>
                <w:rFonts w:ascii="Segoe UI" w:eastAsia="Times New Roman" w:hAnsi="Segoe UI" w:cs="Segoe UI"/>
                <w:b/>
                <w:bCs/>
                <w:sz w:val="24"/>
                <w:szCs w:val="24"/>
              </w:rPr>
              <w:t>moat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14:paraId="5CF7B7C2" w14:textId="600C4AAB" w:rsidR="008E4364" w:rsidRPr="008E4364" w:rsidRDefault="008E4364" w:rsidP="008E4364">
            <w:pPr>
              <w:pStyle w:val="NoSpacing"/>
              <w:spacing w:after="120"/>
              <w:jc w:val="center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E4364">
              <w:rPr>
                <w:rFonts w:ascii="Segoe UI" w:eastAsia="Times New Roman" w:hAnsi="Segoe UI" w:cs="Segoe UI"/>
                <w:sz w:val="24"/>
                <w:szCs w:val="24"/>
              </w:rPr>
              <w:t>1</w:t>
            </w:r>
          </w:p>
        </w:tc>
      </w:tr>
      <w:tr w:rsidR="008E4364" w14:paraId="3F21E970" w14:textId="77777777" w:rsidTr="008E4364">
        <w:trPr>
          <w:jc w:val="center"/>
        </w:trPr>
        <w:tc>
          <w:tcPr>
            <w:tcW w:w="2778" w:type="dxa"/>
            <w:vAlign w:val="center"/>
          </w:tcPr>
          <w:p w14:paraId="1DCCCAE4" w14:textId="10490F71" w:rsidR="008E4364" w:rsidRPr="008E4364" w:rsidRDefault="008E4364" w:rsidP="008E4364">
            <w:pPr>
              <w:pStyle w:val="NoSpacing"/>
              <w:spacing w:after="120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E4364">
              <w:rPr>
                <w:rFonts w:ascii="Segoe UI" w:eastAsia="Times New Roman" w:hAnsi="Segoe UI" w:cs="Segoe UI"/>
                <w:sz w:val="24"/>
                <w:szCs w:val="24"/>
              </w:rPr>
              <w:t xml:space="preserve">Lands in the </w:t>
            </w:r>
            <w:r w:rsidRPr="008E4364">
              <w:rPr>
                <w:rFonts w:ascii="Segoe UI" w:eastAsia="Times New Roman" w:hAnsi="Segoe UI" w:cs="Segoe UI"/>
                <w:b/>
                <w:bCs/>
                <w:sz w:val="24"/>
                <w:szCs w:val="24"/>
              </w:rPr>
              <w:t>bailey</w:t>
            </w:r>
          </w:p>
        </w:tc>
        <w:tc>
          <w:tcPr>
            <w:tcW w:w="1620" w:type="dxa"/>
            <w:vAlign w:val="center"/>
          </w:tcPr>
          <w:p w14:paraId="54904E8A" w14:textId="52996C5F" w:rsidR="008E4364" w:rsidRPr="008E4364" w:rsidRDefault="008E4364" w:rsidP="008E4364">
            <w:pPr>
              <w:pStyle w:val="NoSpacing"/>
              <w:spacing w:after="120"/>
              <w:jc w:val="center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E4364">
              <w:rPr>
                <w:rFonts w:ascii="Segoe UI" w:eastAsia="Times New Roman" w:hAnsi="Segoe UI" w:cs="Segoe UI"/>
                <w:sz w:val="24"/>
                <w:szCs w:val="24"/>
              </w:rPr>
              <w:t>2</w:t>
            </w:r>
          </w:p>
        </w:tc>
      </w:tr>
      <w:tr w:rsidR="008E4364" w14:paraId="2018087D" w14:textId="77777777" w:rsidTr="008E4364">
        <w:trPr>
          <w:jc w:val="center"/>
        </w:trPr>
        <w:tc>
          <w:tcPr>
            <w:tcW w:w="2778" w:type="dxa"/>
            <w:vAlign w:val="center"/>
          </w:tcPr>
          <w:p w14:paraId="13053758" w14:textId="0FC3B26D" w:rsidR="008E4364" w:rsidRPr="008E4364" w:rsidRDefault="008E4364" w:rsidP="008E4364">
            <w:pPr>
              <w:pStyle w:val="NoSpacing"/>
              <w:spacing w:after="120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E4364">
              <w:rPr>
                <w:rFonts w:ascii="Segoe UI" w:eastAsia="Times New Roman" w:hAnsi="Segoe UI" w:cs="Segoe UI"/>
                <w:sz w:val="24"/>
                <w:szCs w:val="24"/>
              </w:rPr>
              <w:t xml:space="preserve">Lands in the </w:t>
            </w:r>
            <w:r w:rsidR="00C9494E" w:rsidRPr="00C9494E">
              <w:rPr>
                <w:rFonts w:ascii="Segoe UI" w:eastAsia="Times New Roman" w:hAnsi="Segoe UI" w:cs="Segoe UI"/>
                <w:b/>
                <w:bCs/>
                <w:sz w:val="24"/>
                <w:szCs w:val="24"/>
              </w:rPr>
              <w:t>keep</w:t>
            </w:r>
          </w:p>
        </w:tc>
        <w:tc>
          <w:tcPr>
            <w:tcW w:w="1620" w:type="dxa"/>
            <w:vAlign w:val="center"/>
          </w:tcPr>
          <w:p w14:paraId="4A28F3A6" w14:textId="62DF4D2E" w:rsidR="008E4364" w:rsidRPr="008E4364" w:rsidRDefault="008E4364" w:rsidP="008E4364">
            <w:pPr>
              <w:pStyle w:val="NoSpacing"/>
              <w:spacing w:after="120"/>
              <w:jc w:val="center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E4364">
              <w:rPr>
                <w:rFonts w:ascii="Segoe UI" w:eastAsia="Times New Roman" w:hAnsi="Segoe UI" w:cs="Segoe UI"/>
                <w:sz w:val="24"/>
                <w:szCs w:val="24"/>
              </w:rPr>
              <w:t>3</w:t>
            </w:r>
          </w:p>
        </w:tc>
      </w:tr>
      <w:tr w:rsidR="008E4364" w14:paraId="283FDD32" w14:textId="77777777" w:rsidTr="008E4364">
        <w:trPr>
          <w:trHeight w:val="70"/>
          <w:jc w:val="center"/>
        </w:trPr>
        <w:tc>
          <w:tcPr>
            <w:tcW w:w="2778" w:type="dxa"/>
            <w:vAlign w:val="center"/>
          </w:tcPr>
          <w:p w14:paraId="550A6D70" w14:textId="00EEB116" w:rsidR="008E4364" w:rsidRPr="008E4364" w:rsidRDefault="008E4364" w:rsidP="008E4364">
            <w:pPr>
              <w:pStyle w:val="NoSpacing"/>
              <w:spacing w:after="120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E4364">
              <w:rPr>
                <w:rFonts w:ascii="Segoe UI" w:eastAsia="Times New Roman" w:hAnsi="Segoe UI" w:cs="Segoe UI"/>
                <w:sz w:val="24"/>
                <w:szCs w:val="24"/>
              </w:rPr>
              <w:t xml:space="preserve">Hits the </w:t>
            </w:r>
            <w:r w:rsidRPr="008E4364">
              <w:rPr>
                <w:rFonts w:ascii="Segoe UI" w:eastAsia="Times New Roman" w:hAnsi="Segoe UI" w:cs="Segoe UI"/>
                <w:b/>
                <w:bCs/>
                <w:sz w:val="24"/>
                <w:szCs w:val="24"/>
              </w:rPr>
              <w:t>flag</w:t>
            </w:r>
          </w:p>
        </w:tc>
        <w:tc>
          <w:tcPr>
            <w:tcW w:w="1620" w:type="dxa"/>
            <w:vAlign w:val="center"/>
          </w:tcPr>
          <w:p w14:paraId="0C154D37" w14:textId="2BA0C14B" w:rsidR="008E4364" w:rsidRPr="008E4364" w:rsidRDefault="008E4364" w:rsidP="008E4364">
            <w:pPr>
              <w:pStyle w:val="NoSpacing"/>
              <w:spacing w:after="120"/>
              <w:jc w:val="center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E4364">
              <w:rPr>
                <w:rFonts w:ascii="Segoe UI" w:eastAsia="Times New Roman" w:hAnsi="Segoe UI" w:cs="Segoe UI"/>
                <w:sz w:val="24"/>
                <w:szCs w:val="24"/>
              </w:rPr>
              <w:t>4</w:t>
            </w:r>
          </w:p>
        </w:tc>
      </w:tr>
    </w:tbl>
    <w:p w14:paraId="241C2EEE" w14:textId="77777777" w:rsidR="008E4364" w:rsidRPr="008E4364" w:rsidRDefault="008E4364" w:rsidP="008E4364">
      <w:pPr>
        <w:pStyle w:val="NoSpacing"/>
        <w:spacing w:after="120"/>
        <w:rPr>
          <w:rFonts w:ascii="Segoe UI" w:eastAsia="Times New Roman" w:hAnsi="Segoe UI" w:cs="Segoe UI"/>
          <w:b/>
          <w:bCs/>
          <w:sz w:val="28"/>
          <w:szCs w:val="28"/>
        </w:rPr>
      </w:pPr>
    </w:p>
    <w:sectPr w:rsidR="008E4364" w:rsidRPr="008E4364" w:rsidSect="008E4364">
      <w:footerReference w:type="default" r:id="rId8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B6C16" w14:textId="77777777" w:rsidR="00B6071D" w:rsidRDefault="00B6071D" w:rsidP="00440231">
      <w:pPr>
        <w:spacing w:after="0" w:line="240" w:lineRule="auto"/>
      </w:pPr>
      <w:r>
        <w:separator/>
      </w:r>
    </w:p>
  </w:endnote>
  <w:endnote w:type="continuationSeparator" w:id="0">
    <w:p w14:paraId="34D7E56F" w14:textId="77777777" w:rsidR="00B6071D" w:rsidRDefault="00B6071D" w:rsidP="00440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B552A" w14:textId="5599E274" w:rsidR="00440231" w:rsidRPr="00440231" w:rsidRDefault="00440231" w:rsidP="00440231">
    <w:pPr>
      <w:pStyle w:val="Footer"/>
      <w:jc w:val="center"/>
      <w:rPr>
        <w:rFonts w:ascii="Segoe UI" w:hAnsi="Segoe UI" w:cs="Segoe UI"/>
        <w:color w:val="BFBFBF" w:themeColor="background1" w:themeShade="BF"/>
        <w:sz w:val="20"/>
        <w:szCs w:val="20"/>
      </w:rPr>
    </w:pPr>
    <w:r w:rsidRPr="00440231">
      <w:rPr>
        <w:rFonts w:ascii="Segoe UI" w:hAnsi="Segoe UI" w:cs="Segoe UI"/>
        <w:color w:val="BFBFBF" w:themeColor="background1" w:themeShade="BF"/>
        <w:sz w:val="20"/>
        <w:szCs w:val="20"/>
      </w:rPr>
      <w:t xml:space="preserve">© 2021 </w:t>
    </w:r>
    <w:proofErr w:type="spellStart"/>
    <w:r w:rsidRPr="00440231">
      <w:rPr>
        <w:rFonts w:ascii="Segoe UI" w:hAnsi="Segoe UI" w:cs="Segoe UI"/>
        <w:color w:val="BFBFBF" w:themeColor="background1" w:themeShade="BF"/>
        <w:sz w:val="20"/>
        <w:szCs w:val="20"/>
      </w:rPr>
      <w:t>Kidizen</w:t>
    </w:r>
    <w:proofErr w:type="spellEnd"/>
    <w:r w:rsidRPr="00440231">
      <w:rPr>
        <w:rFonts w:ascii="Segoe UI" w:hAnsi="Segoe UI" w:cs="Segoe UI"/>
        <w:color w:val="BFBFBF" w:themeColor="background1" w:themeShade="BF"/>
        <w:sz w:val="20"/>
        <w:szCs w:val="20"/>
      </w:rPr>
      <w:t xml:space="preserve"> Science – KidizenScience.com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0AF29" w14:textId="77777777" w:rsidR="00B6071D" w:rsidRDefault="00B6071D" w:rsidP="00440231">
      <w:pPr>
        <w:spacing w:after="0" w:line="240" w:lineRule="auto"/>
      </w:pPr>
      <w:r>
        <w:separator/>
      </w:r>
    </w:p>
  </w:footnote>
  <w:footnote w:type="continuationSeparator" w:id="0">
    <w:p w14:paraId="2A805903" w14:textId="77777777" w:rsidR="00B6071D" w:rsidRDefault="00B6071D" w:rsidP="00440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85C6B"/>
    <w:multiLevelType w:val="hybridMultilevel"/>
    <w:tmpl w:val="994C7164"/>
    <w:lvl w:ilvl="0" w:tplc="505C6084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F81BDE"/>
    <w:multiLevelType w:val="hybridMultilevel"/>
    <w:tmpl w:val="976A52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2672B"/>
    <w:multiLevelType w:val="hybridMultilevel"/>
    <w:tmpl w:val="448652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2D3"/>
    <w:multiLevelType w:val="hybridMultilevel"/>
    <w:tmpl w:val="C142A7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04"/>
    <w:rsid w:val="00243FAE"/>
    <w:rsid w:val="00440231"/>
    <w:rsid w:val="004F45F7"/>
    <w:rsid w:val="00504B87"/>
    <w:rsid w:val="00563404"/>
    <w:rsid w:val="006850A7"/>
    <w:rsid w:val="008E4364"/>
    <w:rsid w:val="009E2B53"/>
    <w:rsid w:val="00A35593"/>
    <w:rsid w:val="00AA2E47"/>
    <w:rsid w:val="00B6071D"/>
    <w:rsid w:val="00C9494E"/>
    <w:rsid w:val="00E9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D4546"/>
  <w15:chartTrackingRefBased/>
  <w15:docId w15:val="{7F361CCD-21B3-40D5-96C0-91F944AA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340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563404"/>
    <w:rPr>
      <w:i/>
      <w:iCs/>
    </w:rPr>
  </w:style>
  <w:style w:type="paragraph" w:styleId="ListParagraph">
    <w:name w:val="List Paragraph"/>
    <w:basedOn w:val="Normal"/>
    <w:uiPriority w:val="34"/>
    <w:qFormat/>
    <w:rsid w:val="005634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0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231"/>
  </w:style>
  <w:style w:type="paragraph" w:styleId="Footer">
    <w:name w:val="footer"/>
    <w:basedOn w:val="Normal"/>
    <w:link w:val="FooterChar"/>
    <w:uiPriority w:val="99"/>
    <w:unhideWhenUsed/>
    <w:rsid w:val="00440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231"/>
  </w:style>
  <w:style w:type="table" w:styleId="TableGrid">
    <w:name w:val="Table Grid"/>
    <w:basedOn w:val="TableNormal"/>
    <w:uiPriority w:val="39"/>
    <w:rsid w:val="008E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House</dc:creator>
  <cp:keywords/>
  <dc:description/>
  <cp:lastModifiedBy>Stephen House</cp:lastModifiedBy>
  <cp:revision>4</cp:revision>
  <dcterms:created xsi:type="dcterms:W3CDTF">2021-02-20T19:47:00Z</dcterms:created>
  <dcterms:modified xsi:type="dcterms:W3CDTF">2021-02-22T18:15:00Z</dcterms:modified>
</cp:coreProperties>
</file>